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4CF" w:rsidRPr="00A332FF" w:rsidRDefault="00A332FF">
      <w:pPr>
        <w:rPr>
          <w:b/>
        </w:rPr>
      </w:pPr>
      <w:proofErr w:type="spellStart"/>
      <w:r w:rsidRPr="00A332FF">
        <w:rPr>
          <w:b/>
        </w:rPr>
        <w:t>Pettendorf</w:t>
      </w:r>
      <w:proofErr w:type="spellEnd"/>
      <w:r w:rsidRPr="00A332FF">
        <w:rPr>
          <w:b/>
        </w:rPr>
        <w:t xml:space="preserve"> blüht </w:t>
      </w:r>
      <w:r w:rsidRPr="00A332FF">
        <w:rPr>
          <w:i/>
        </w:rPr>
        <w:t>für Kinder</w:t>
      </w:r>
      <w:r w:rsidRPr="00A332FF">
        <w:rPr>
          <w:b/>
        </w:rPr>
        <w:t xml:space="preserve"> </w:t>
      </w:r>
      <w:r>
        <w:rPr>
          <w:b/>
          <w:noProof/>
          <w:lang w:eastAsia="de-DE"/>
        </w:rPr>
        <w:drawing>
          <wp:inline distT="0" distB="0" distL="0" distR="0">
            <wp:extent cx="1089434" cy="746151"/>
            <wp:effectExtent l="0" t="0" r="0" b="0"/>
            <wp:docPr id="4" name="Grafik 4" descr="M:\Geschäftsleiter\Formblaetter_Vorlagen\Pettendorf_Logo_4-farbig_cmyk\Pettendorf_Logo_Bil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eschäftsleiter\Formblaetter_Vorlagen\Pettendorf_Logo_4-farbig_cmyk\Pettendorf_Logo_Bildun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91768" cy="747750"/>
                    </a:xfrm>
                    <a:prstGeom prst="rect">
                      <a:avLst/>
                    </a:prstGeom>
                    <a:noFill/>
                    <a:ln>
                      <a:noFill/>
                    </a:ln>
                  </pic:spPr>
                </pic:pic>
              </a:graphicData>
            </a:graphic>
          </wp:inline>
        </w:drawing>
      </w:r>
    </w:p>
    <w:p w:rsidR="00F122FE" w:rsidRDefault="00F122FE">
      <w:r>
        <w:rPr>
          <w:noProof/>
          <w:lang w:eastAsia="de-DE"/>
        </w:rPr>
        <w:drawing>
          <wp:inline distT="0" distB="0" distL="0" distR="0" wp14:anchorId="2CAC8283" wp14:editId="7117B2F4">
            <wp:extent cx="2403485" cy="198966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405731" cy="1991527"/>
                    </a:xfrm>
                    <a:prstGeom prst="rect">
                      <a:avLst/>
                    </a:prstGeom>
                  </pic:spPr>
                </pic:pic>
              </a:graphicData>
            </a:graphic>
          </wp:inline>
        </w:drawing>
      </w:r>
    </w:p>
    <w:p w:rsidR="002C6291" w:rsidRDefault="00A332FF">
      <w:pPr>
        <w:rPr>
          <w:rFonts w:ascii="Tahoma" w:hAnsi="Tahoma" w:cs="Tahoma"/>
          <w:sz w:val="20"/>
          <w:szCs w:val="20"/>
        </w:rPr>
      </w:pPr>
      <w:r w:rsidRPr="00A332FF">
        <w:rPr>
          <w:rFonts w:ascii="Tahoma" w:hAnsi="Tahoma" w:cs="Tahoma"/>
          <w:sz w:val="20"/>
          <w:szCs w:val="20"/>
        </w:rPr>
        <w:t xml:space="preserve">Früh übt sich: </w:t>
      </w:r>
      <w:r w:rsidR="00F122FE" w:rsidRPr="00A332FF">
        <w:rPr>
          <w:rFonts w:ascii="Tahoma" w:hAnsi="Tahoma" w:cs="Tahoma"/>
          <w:sz w:val="20"/>
          <w:szCs w:val="20"/>
        </w:rPr>
        <w:t xml:space="preserve">die </w:t>
      </w:r>
      <w:r w:rsidR="00427B71" w:rsidRPr="00A332FF">
        <w:rPr>
          <w:rFonts w:ascii="Tahoma" w:hAnsi="Tahoma" w:cs="Tahoma"/>
          <w:sz w:val="20"/>
          <w:szCs w:val="20"/>
        </w:rPr>
        <w:t xml:space="preserve">Johanniter-Kinderkrippe </w:t>
      </w:r>
      <w:r w:rsidR="007348EC" w:rsidRPr="007348EC">
        <w:rPr>
          <w:rFonts w:ascii="Tahoma" w:hAnsi="Tahoma" w:cs="Tahoma"/>
          <w:sz w:val="20"/>
          <w:szCs w:val="20"/>
        </w:rPr>
        <w:t xml:space="preserve">„Nesthäkchen“ </w:t>
      </w:r>
      <w:proofErr w:type="spellStart"/>
      <w:r w:rsidR="00427B71" w:rsidRPr="007348EC">
        <w:rPr>
          <w:rFonts w:ascii="Tahoma" w:hAnsi="Tahoma" w:cs="Tahoma"/>
          <w:sz w:val="20"/>
          <w:szCs w:val="20"/>
        </w:rPr>
        <w:t>Pettendorf</w:t>
      </w:r>
      <w:proofErr w:type="spellEnd"/>
      <w:r w:rsidR="00427B71" w:rsidRPr="00A332FF">
        <w:rPr>
          <w:rFonts w:ascii="Tahoma" w:hAnsi="Tahoma" w:cs="Tahoma"/>
          <w:sz w:val="20"/>
          <w:szCs w:val="20"/>
        </w:rPr>
        <w:t xml:space="preserve"> </w:t>
      </w:r>
      <w:r w:rsidR="00F122FE" w:rsidRPr="00A332FF">
        <w:rPr>
          <w:rFonts w:ascii="Tahoma" w:hAnsi="Tahoma" w:cs="Tahoma"/>
          <w:sz w:val="20"/>
          <w:szCs w:val="20"/>
        </w:rPr>
        <w:t>legte in einer gemeinsamen Aktion unterstützt von Eltern kleine Beete an. In Kürze folgen noch zwei selbstgebaute Insektenhotels.</w:t>
      </w:r>
    </w:p>
    <w:p w:rsidR="00A332FF" w:rsidRDefault="00A332FF">
      <w:pPr>
        <w:rPr>
          <w:rFonts w:ascii="Tahoma" w:hAnsi="Tahoma" w:cs="Tahoma"/>
          <w:sz w:val="20"/>
          <w:szCs w:val="20"/>
        </w:rPr>
      </w:pPr>
    </w:p>
    <w:p w:rsidR="00A332FF" w:rsidRPr="00A332FF" w:rsidRDefault="00A332FF">
      <w:pPr>
        <w:rPr>
          <w:rFonts w:ascii="Tahoma" w:hAnsi="Tahoma" w:cs="Tahoma"/>
          <w:b/>
          <w:sz w:val="20"/>
          <w:szCs w:val="20"/>
        </w:rPr>
      </w:pPr>
      <w:r w:rsidRPr="00A332FF">
        <w:rPr>
          <w:rFonts w:ascii="Tahoma" w:hAnsi="Tahoma" w:cs="Tahoma"/>
          <w:b/>
          <w:sz w:val="20"/>
          <w:szCs w:val="20"/>
        </w:rPr>
        <w:t xml:space="preserve">Verlosungsaktion </w:t>
      </w:r>
      <w:r>
        <w:rPr>
          <w:rFonts w:ascii="Tahoma" w:hAnsi="Tahoma" w:cs="Tahoma"/>
          <w:b/>
          <w:noProof/>
          <w:sz w:val="20"/>
          <w:szCs w:val="20"/>
          <w:lang w:eastAsia="de-DE"/>
        </w:rPr>
        <w:drawing>
          <wp:inline distT="0" distB="0" distL="0" distR="0">
            <wp:extent cx="1174880" cy="804672"/>
            <wp:effectExtent l="0" t="0" r="6350" b="0"/>
            <wp:docPr id="5" name="Grafik 5" descr="M:\Geschäftsleiter\Formblaetter_Vorlagen\Pettendorf_Logo_4-farbig_cmyk\Pettendorf_Logo_Mitein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eschäftsleiter\Formblaetter_Vorlagen\Pettendorf_Logo_4-farbig_cmyk\Pettendorf_Logo_Miteinand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4913" cy="804695"/>
                    </a:xfrm>
                    <a:prstGeom prst="rect">
                      <a:avLst/>
                    </a:prstGeom>
                    <a:noFill/>
                    <a:ln>
                      <a:noFill/>
                    </a:ln>
                  </pic:spPr>
                </pic:pic>
              </a:graphicData>
            </a:graphic>
          </wp:inline>
        </w:drawing>
      </w:r>
    </w:p>
    <w:p w:rsidR="00A332FF" w:rsidRPr="00A332FF" w:rsidRDefault="00A332FF">
      <w:pPr>
        <w:rPr>
          <w:rFonts w:ascii="Tahoma" w:hAnsi="Tahoma" w:cs="Tahoma"/>
          <w:sz w:val="20"/>
          <w:szCs w:val="20"/>
        </w:rPr>
      </w:pPr>
    </w:p>
    <w:p w:rsidR="00A332FF" w:rsidRDefault="00F122FE">
      <w:pPr>
        <w:rPr>
          <w:rFonts w:ascii="Tahoma" w:hAnsi="Tahoma" w:cs="Tahoma"/>
          <w:sz w:val="20"/>
          <w:szCs w:val="20"/>
        </w:rPr>
      </w:pPr>
      <w:r w:rsidRPr="00A332FF">
        <w:rPr>
          <w:rFonts w:ascii="Tahoma" w:hAnsi="Tahoma" w:cs="Tahoma"/>
          <w:sz w:val="20"/>
          <w:szCs w:val="20"/>
        </w:rPr>
        <w:t xml:space="preserve">Machen auch Sie mit bei der </w:t>
      </w:r>
      <w:r w:rsidRPr="00A332FF">
        <w:rPr>
          <w:rFonts w:ascii="Tahoma" w:hAnsi="Tahoma" w:cs="Tahoma"/>
          <w:b/>
          <w:sz w:val="20"/>
          <w:szCs w:val="20"/>
        </w:rPr>
        <w:t>Verlosung „</w:t>
      </w:r>
      <w:proofErr w:type="spellStart"/>
      <w:r w:rsidRPr="00A332FF">
        <w:rPr>
          <w:rFonts w:ascii="Tahoma" w:hAnsi="Tahoma" w:cs="Tahoma"/>
          <w:b/>
          <w:sz w:val="20"/>
          <w:szCs w:val="20"/>
        </w:rPr>
        <w:t>Pettendorf</w:t>
      </w:r>
      <w:proofErr w:type="spellEnd"/>
      <w:r w:rsidRPr="00A332FF">
        <w:rPr>
          <w:rFonts w:ascii="Tahoma" w:hAnsi="Tahoma" w:cs="Tahoma"/>
          <w:b/>
          <w:sz w:val="20"/>
          <w:szCs w:val="20"/>
        </w:rPr>
        <w:t xml:space="preserve"> blüht – </w:t>
      </w:r>
      <w:r w:rsidR="00A332FF">
        <w:rPr>
          <w:rFonts w:ascii="Tahoma" w:hAnsi="Tahoma" w:cs="Tahoma"/>
          <w:b/>
          <w:sz w:val="20"/>
          <w:szCs w:val="20"/>
        </w:rPr>
        <w:t>w</w:t>
      </w:r>
      <w:r w:rsidRPr="00A332FF">
        <w:rPr>
          <w:rFonts w:ascii="Tahoma" w:hAnsi="Tahoma" w:cs="Tahoma"/>
          <w:b/>
          <w:sz w:val="20"/>
          <w:szCs w:val="20"/>
        </w:rPr>
        <w:t>ir blühen mit“</w:t>
      </w:r>
      <w:r w:rsidRPr="00A332FF">
        <w:rPr>
          <w:rFonts w:ascii="Tahoma" w:hAnsi="Tahoma" w:cs="Tahoma"/>
          <w:sz w:val="20"/>
          <w:szCs w:val="20"/>
        </w:rPr>
        <w:t xml:space="preserve">. </w:t>
      </w:r>
    </w:p>
    <w:p w:rsidR="00F122FE" w:rsidRPr="00A332FF" w:rsidRDefault="00A332FF">
      <w:pPr>
        <w:rPr>
          <w:rFonts w:ascii="Tahoma" w:hAnsi="Tahoma" w:cs="Tahoma"/>
          <w:sz w:val="20"/>
          <w:szCs w:val="20"/>
        </w:rPr>
      </w:pPr>
      <w:r>
        <w:rPr>
          <w:rFonts w:ascii="Tahoma" w:hAnsi="Tahoma" w:cs="Tahoma"/>
          <w:sz w:val="20"/>
          <w:szCs w:val="20"/>
        </w:rPr>
        <w:t xml:space="preserve">Die </w:t>
      </w:r>
      <w:r w:rsidR="00F122FE" w:rsidRPr="00A332FF">
        <w:rPr>
          <w:rFonts w:ascii="Tahoma" w:hAnsi="Tahoma" w:cs="Tahoma"/>
          <w:sz w:val="20"/>
          <w:szCs w:val="20"/>
        </w:rPr>
        <w:t xml:space="preserve">Teilnahmebögen waren im letzten </w:t>
      </w:r>
      <w:proofErr w:type="spellStart"/>
      <w:r w:rsidR="00F122FE" w:rsidRPr="00A332FF">
        <w:rPr>
          <w:rFonts w:ascii="Tahoma" w:hAnsi="Tahoma" w:cs="Tahoma"/>
          <w:sz w:val="20"/>
          <w:szCs w:val="20"/>
        </w:rPr>
        <w:t>Pettendorf</w:t>
      </w:r>
      <w:proofErr w:type="spellEnd"/>
      <w:r w:rsidR="00F122FE" w:rsidRPr="00A332FF">
        <w:rPr>
          <w:rFonts w:ascii="Tahoma" w:hAnsi="Tahoma" w:cs="Tahoma"/>
          <w:sz w:val="20"/>
          <w:szCs w:val="20"/>
        </w:rPr>
        <w:t xml:space="preserve"> aktuell enthalten, befind</w:t>
      </w:r>
      <w:r w:rsidR="00A244CF" w:rsidRPr="00A332FF">
        <w:rPr>
          <w:rFonts w:ascii="Tahoma" w:hAnsi="Tahoma" w:cs="Tahoma"/>
          <w:sz w:val="20"/>
          <w:szCs w:val="20"/>
        </w:rPr>
        <w:t>en sich in der Gartenmappe, die sie in der Gemeinde erhalten</w:t>
      </w:r>
      <w:r>
        <w:rPr>
          <w:rFonts w:ascii="Tahoma" w:hAnsi="Tahoma" w:cs="Tahoma"/>
          <w:sz w:val="20"/>
          <w:szCs w:val="20"/>
        </w:rPr>
        <w:t xml:space="preserve"> und </w:t>
      </w:r>
      <w:r w:rsidR="00B973F0" w:rsidRPr="00A332FF">
        <w:rPr>
          <w:rFonts w:ascii="Tahoma" w:hAnsi="Tahoma" w:cs="Tahoma"/>
          <w:sz w:val="20"/>
          <w:szCs w:val="20"/>
        </w:rPr>
        <w:t xml:space="preserve">liegen in </w:t>
      </w:r>
      <w:proofErr w:type="spellStart"/>
      <w:r w:rsidR="00B973F0" w:rsidRPr="00A332FF">
        <w:rPr>
          <w:rFonts w:ascii="Tahoma" w:hAnsi="Tahoma" w:cs="Tahoma"/>
          <w:sz w:val="20"/>
          <w:szCs w:val="20"/>
        </w:rPr>
        <w:t>Pettendorfer</w:t>
      </w:r>
      <w:proofErr w:type="spellEnd"/>
      <w:r w:rsidR="00B973F0" w:rsidRPr="00A332FF">
        <w:rPr>
          <w:rFonts w:ascii="Tahoma" w:hAnsi="Tahoma" w:cs="Tahoma"/>
          <w:sz w:val="20"/>
          <w:szCs w:val="20"/>
        </w:rPr>
        <w:t xml:space="preserve"> Geschäften aus</w:t>
      </w:r>
      <w:r>
        <w:rPr>
          <w:rFonts w:ascii="Tahoma" w:hAnsi="Tahoma" w:cs="Tahoma"/>
          <w:sz w:val="20"/>
          <w:szCs w:val="20"/>
        </w:rPr>
        <w:t xml:space="preserve">. Selbstverständlich sind Sie auch </w:t>
      </w:r>
      <w:r w:rsidR="00A244CF" w:rsidRPr="00A332FF">
        <w:rPr>
          <w:rFonts w:ascii="Tahoma" w:hAnsi="Tahoma" w:cs="Tahoma"/>
          <w:sz w:val="20"/>
          <w:szCs w:val="20"/>
        </w:rPr>
        <w:t xml:space="preserve">im Internet unter </w:t>
      </w:r>
      <w:hyperlink r:id="rId8" w:history="1">
        <w:r w:rsidR="00884B6C" w:rsidRPr="00A332FF">
          <w:rPr>
            <w:rStyle w:val="Hyperlink"/>
            <w:rFonts w:ascii="Tahoma" w:hAnsi="Tahoma" w:cs="Tahoma"/>
            <w:color w:val="auto"/>
            <w:sz w:val="20"/>
            <w:szCs w:val="20"/>
            <w:u w:val="none"/>
          </w:rPr>
          <w:t>http://www.pettendorf.de/leben-in-pettendorf/pettendorf-blueht</w:t>
        </w:r>
      </w:hyperlink>
      <w:r w:rsidR="00F122FE" w:rsidRPr="00A332FF">
        <w:rPr>
          <w:rFonts w:ascii="Tahoma" w:hAnsi="Tahoma" w:cs="Tahoma"/>
          <w:sz w:val="20"/>
          <w:szCs w:val="20"/>
        </w:rPr>
        <w:t xml:space="preserve"> </w:t>
      </w:r>
      <w:r w:rsidR="00B973F0" w:rsidRPr="00A332FF">
        <w:rPr>
          <w:rFonts w:ascii="Tahoma" w:hAnsi="Tahoma" w:cs="Tahoma"/>
          <w:sz w:val="20"/>
          <w:szCs w:val="20"/>
        </w:rPr>
        <w:t>zu finden.</w:t>
      </w:r>
    </w:p>
    <w:p w:rsidR="00A332FF" w:rsidRDefault="00884B6C">
      <w:pPr>
        <w:rPr>
          <w:rFonts w:ascii="Tahoma" w:hAnsi="Tahoma" w:cs="Tahoma"/>
          <w:b/>
          <w:color w:val="000000"/>
          <w:sz w:val="20"/>
          <w:szCs w:val="20"/>
        </w:rPr>
      </w:pPr>
      <w:r w:rsidRPr="00A332FF">
        <w:rPr>
          <w:rFonts w:ascii="Tahoma" w:hAnsi="Tahoma" w:cs="Tahoma"/>
          <w:sz w:val="20"/>
          <w:szCs w:val="20"/>
        </w:rPr>
        <w:t>Es winken tolle Preise, die am Gemeindebürgerfest am 20. Juli verlost werden.</w:t>
      </w:r>
    </w:p>
    <w:p w:rsidR="00FE2705" w:rsidRPr="00A332FF" w:rsidRDefault="00A332FF">
      <w:pPr>
        <w:rPr>
          <w:i/>
        </w:rPr>
      </w:pPr>
      <w:r w:rsidRPr="00A332FF">
        <w:rPr>
          <w:rFonts w:ascii="Tahoma" w:hAnsi="Tahoma" w:cs="Tahoma"/>
          <w:b/>
          <w:i/>
          <w:color w:val="000000"/>
          <w:sz w:val="20"/>
          <w:szCs w:val="20"/>
        </w:rPr>
        <w:t xml:space="preserve">Wichtig: </w:t>
      </w:r>
      <w:r w:rsidR="00430CD3" w:rsidRPr="00A332FF">
        <w:rPr>
          <w:rFonts w:ascii="Tahoma" w:hAnsi="Tahoma" w:cs="Tahoma"/>
          <w:b/>
          <w:i/>
          <w:color w:val="000000"/>
          <w:sz w:val="20"/>
          <w:szCs w:val="20"/>
        </w:rPr>
        <w:t xml:space="preserve">Einsendeschluss ist </w:t>
      </w:r>
      <w:r w:rsidRPr="00A332FF">
        <w:rPr>
          <w:rFonts w:ascii="Tahoma" w:hAnsi="Tahoma" w:cs="Tahoma"/>
          <w:b/>
          <w:i/>
          <w:color w:val="000000"/>
          <w:sz w:val="20"/>
          <w:szCs w:val="20"/>
        </w:rPr>
        <w:t>am</w:t>
      </w:r>
      <w:r w:rsidRPr="00A332FF">
        <w:rPr>
          <w:i/>
          <w:noProof/>
          <w:lang w:eastAsia="de-DE"/>
        </w:rPr>
        <w:drawing>
          <wp:inline distT="0" distB="0" distL="0" distR="0" wp14:anchorId="573D2820" wp14:editId="603929CA">
            <wp:extent cx="1217121" cy="1675181"/>
            <wp:effectExtent l="0" t="0" r="254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20469" cy="1679789"/>
                    </a:xfrm>
                    <a:prstGeom prst="rect">
                      <a:avLst/>
                    </a:prstGeom>
                  </pic:spPr>
                </pic:pic>
              </a:graphicData>
            </a:graphic>
          </wp:inline>
        </w:drawing>
      </w:r>
      <w:r w:rsidRPr="00A332FF">
        <w:rPr>
          <w:rFonts w:ascii="Tahoma" w:hAnsi="Tahoma" w:cs="Tahoma"/>
          <w:b/>
          <w:i/>
          <w:color w:val="000000"/>
          <w:sz w:val="20"/>
          <w:szCs w:val="20"/>
        </w:rPr>
        <w:t xml:space="preserve"> Montag, den</w:t>
      </w:r>
      <w:r w:rsidR="00430CD3" w:rsidRPr="00A332FF">
        <w:rPr>
          <w:rFonts w:ascii="Tahoma" w:hAnsi="Tahoma" w:cs="Tahoma"/>
          <w:b/>
          <w:i/>
          <w:color w:val="000000"/>
          <w:sz w:val="20"/>
          <w:szCs w:val="20"/>
        </w:rPr>
        <w:t xml:space="preserve"> 09. Juli 2018</w:t>
      </w:r>
      <w:r w:rsidRPr="00A332FF">
        <w:rPr>
          <w:rFonts w:ascii="Tahoma" w:hAnsi="Tahoma" w:cs="Tahoma"/>
          <w:b/>
          <w:i/>
          <w:color w:val="000000"/>
          <w:sz w:val="20"/>
          <w:szCs w:val="20"/>
        </w:rPr>
        <w:t>!</w:t>
      </w:r>
    </w:p>
    <w:p w:rsidR="00FE2705" w:rsidRDefault="00FE2705">
      <w:r>
        <w:br w:type="page"/>
      </w:r>
    </w:p>
    <w:p w:rsidR="00B74ECE" w:rsidRPr="00A332FF" w:rsidRDefault="00120FF5" w:rsidP="00B74ECE">
      <w:pPr>
        <w:rPr>
          <w:rFonts w:ascii="Tahoma" w:hAnsi="Tahoma" w:cs="Tahoma"/>
          <w:b/>
        </w:rPr>
      </w:pPr>
      <w:r w:rsidRPr="00A332FF">
        <w:rPr>
          <w:rFonts w:ascii="Tahoma" w:hAnsi="Tahoma" w:cs="Tahoma"/>
          <w:b/>
        </w:rPr>
        <w:t xml:space="preserve">Kostenlose </w:t>
      </w:r>
      <w:r w:rsidR="00B74ECE" w:rsidRPr="00A332FF">
        <w:rPr>
          <w:rFonts w:ascii="Tahoma" w:hAnsi="Tahoma" w:cs="Tahoma"/>
          <w:b/>
        </w:rPr>
        <w:t>Gartenmappe</w:t>
      </w:r>
      <w:r w:rsidRPr="00A332FF">
        <w:rPr>
          <w:rFonts w:ascii="Tahoma" w:hAnsi="Tahoma" w:cs="Tahoma"/>
          <w:b/>
        </w:rPr>
        <w:t xml:space="preserve"> </w:t>
      </w:r>
      <w:r w:rsidR="00DA289E" w:rsidRPr="00A332FF">
        <w:rPr>
          <w:rFonts w:ascii="Tahoma" w:hAnsi="Tahoma" w:cs="Tahoma"/>
          <w:b/>
        </w:rPr>
        <w:t>liegt im Rathaus aus</w:t>
      </w:r>
      <w:r w:rsidR="00A332FF">
        <w:rPr>
          <w:rFonts w:ascii="Tahoma" w:hAnsi="Tahoma" w:cs="Tahoma"/>
          <w:b/>
        </w:rPr>
        <w:t xml:space="preserve"> </w:t>
      </w:r>
      <w:r w:rsidR="00A332FF">
        <w:rPr>
          <w:rFonts w:ascii="Tahoma" w:hAnsi="Tahoma" w:cs="Tahoma"/>
          <w:b/>
          <w:noProof/>
          <w:lang w:eastAsia="de-DE"/>
        </w:rPr>
        <w:drawing>
          <wp:inline distT="0" distB="0" distL="0" distR="0">
            <wp:extent cx="1302105" cy="891809"/>
            <wp:effectExtent l="0" t="0" r="0" b="3810"/>
            <wp:docPr id="6" name="Grafik 6" descr="M:\Geschäftsleiter\Formblaetter_Vorlagen\Pettendorf_Logo_4-farbig_cmyk\Pettendorf_Logo_Na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Geschäftsleiter\Formblaetter_Vorlagen\Pettendorf_Logo_4-farbig_cmyk\Pettendorf_Logo_Nat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2142" cy="891834"/>
                    </a:xfrm>
                    <a:prstGeom prst="rect">
                      <a:avLst/>
                    </a:prstGeom>
                    <a:noFill/>
                    <a:ln>
                      <a:noFill/>
                    </a:ln>
                  </pic:spPr>
                </pic:pic>
              </a:graphicData>
            </a:graphic>
          </wp:inline>
        </w:drawing>
      </w:r>
    </w:p>
    <w:p w:rsidR="00086C92" w:rsidRPr="00A332FF" w:rsidRDefault="00086C92">
      <w:pPr>
        <w:rPr>
          <w:b/>
          <w:sz w:val="20"/>
          <w:szCs w:val="20"/>
        </w:rPr>
      </w:pPr>
      <w:r>
        <w:rPr>
          <w:noProof/>
          <w:lang w:eastAsia="de-DE"/>
        </w:rPr>
        <w:drawing>
          <wp:inline distT="0" distB="0" distL="0" distR="0" wp14:anchorId="5EFB0FAD" wp14:editId="60954693">
            <wp:extent cx="2808521" cy="2435285"/>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10173" cy="2436718"/>
                    </a:xfrm>
                    <a:prstGeom prst="rect">
                      <a:avLst/>
                    </a:prstGeom>
                  </pic:spPr>
                </pic:pic>
              </a:graphicData>
            </a:graphic>
          </wp:inline>
        </w:drawing>
      </w:r>
      <w:r w:rsidR="000D2FAF">
        <w:rPr>
          <w:b/>
        </w:rPr>
        <w:t xml:space="preserve"> </w:t>
      </w:r>
      <w:r w:rsidR="007006F8" w:rsidRPr="00A332FF">
        <w:rPr>
          <w:rFonts w:ascii="Tahoma" w:hAnsi="Tahoma" w:cs="Tahoma"/>
          <w:b/>
          <w:sz w:val="16"/>
          <w:szCs w:val="16"/>
        </w:rPr>
        <w:t xml:space="preserve">Bürgermeister </w:t>
      </w:r>
      <w:r w:rsidR="00B74ECE" w:rsidRPr="00A332FF">
        <w:rPr>
          <w:rFonts w:ascii="Tahoma" w:hAnsi="Tahoma" w:cs="Tahoma"/>
          <w:b/>
          <w:sz w:val="16"/>
          <w:szCs w:val="16"/>
        </w:rPr>
        <w:t xml:space="preserve">Ludwig </w:t>
      </w:r>
      <w:r w:rsidR="007006F8" w:rsidRPr="00A332FF">
        <w:rPr>
          <w:rFonts w:ascii="Tahoma" w:hAnsi="Tahoma" w:cs="Tahoma"/>
          <w:b/>
          <w:sz w:val="16"/>
          <w:szCs w:val="16"/>
        </w:rPr>
        <w:t>Bink,</w:t>
      </w:r>
      <w:r w:rsidR="007006F8" w:rsidRPr="00A332FF">
        <w:rPr>
          <w:b/>
          <w:sz w:val="20"/>
          <w:szCs w:val="20"/>
        </w:rPr>
        <w:t xml:space="preserve"> </w:t>
      </w:r>
      <w:r w:rsidR="007006F8" w:rsidRPr="00A332FF">
        <w:rPr>
          <w:rFonts w:ascii="Tahoma" w:hAnsi="Tahoma" w:cs="Tahoma"/>
          <w:b/>
          <w:sz w:val="16"/>
          <w:szCs w:val="16"/>
        </w:rPr>
        <w:t xml:space="preserve">Geschäftsstellenleiter Martin </w:t>
      </w:r>
      <w:proofErr w:type="spellStart"/>
      <w:r w:rsidR="007006F8" w:rsidRPr="00A332FF">
        <w:rPr>
          <w:rFonts w:ascii="Tahoma" w:hAnsi="Tahoma" w:cs="Tahoma"/>
          <w:b/>
          <w:sz w:val="16"/>
          <w:szCs w:val="16"/>
        </w:rPr>
        <w:t>Antretter</w:t>
      </w:r>
      <w:proofErr w:type="spellEnd"/>
      <w:r w:rsidR="007006F8" w:rsidRPr="00A332FF">
        <w:rPr>
          <w:rFonts w:ascii="Tahoma" w:hAnsi="Tahoma" w:cs="Tahoma"/>
          <w:b/>
          <w:sz w:val="16"/>
          <w:szCs w:val="16"/>
        </w:rPr>
        <w:t xml:space="preserve"> von der Gemeinde </w:t>
      </w:r>
      <w:proofErr w:type="spellStart"/>
      <w:r w:rsidR="007006F8" w:rsidRPr="00A332FF">
        <w:rPr>
          <w:rFonts w:ascii="Tahoma" w:hAnsi="Tahoma" w:cs="Tahoma"/>
          <w:b/>
          <w:sz w:val="16"/>
          <w:szCs w:val="16"/>
        </w:rPr>
        <w:t>Pettendorf</w:t>
      </w:r>
      <w:proofErr w:type="spellEnd"/>
      <w:r w:rsidR="007006F8" w:rsidRPr="00A332FF">
        <w:rPr>
          <w:rFonts w:ascii="Tahoma" w:hAnsi="Tahoma" w:cs="Tahoma"/>
          <w:b/>
          <w:sz w:val="16"/>
          <w:szCs w:val="16"/>
        </w:rPr>
        <w:t xml:space="preserve">, Lydia </w:t>
      </w:r>
      <w:proofErr w:type="spellStart"/>
      <w:r w:rsidR="007006F8" w:rsidRPr="00A332FF">
        <w:rPr>
          <w:rFonts w:ascii="Tahoma" w:hAnsi="Tahoma" w:cs="Tahoma"/>
          <w:b/>
          <w:sz w:val="16"/>
          <w:szCs w:val="16"/>
        </w:rPr>
        <w:t>Jugl</w:t>
      </w:r>
      <w:proofErr w:type="spellEnd"/>
      <w:r w:rsidR="007006F8" w:rsidRPr="00A332FF">
        <w:rPr>
          <w:rFonts w:ascii="Tahoma" w:hAnsi="Tahoma" w:cs="Tahoma"/>
          <w:b/>
          <w:sz w:val="16"/>
          <w:szCs w:val="16"/>
        </w:rPr>
        <w:t xml:space="preserve"> </w:t>
      </w:r>
      <w:r w:rsidR="00B74ECE" w:rsidRPr="00A332FF">
        <w:rPr>
          <w:rFonts w:ascii="Tahoma" w:hAnsi="Tahoma" w:cs="Tahoma"/>
          <w:b/>
          <w:sz w:val="16"/>
          <w:szCs w:val="16"/>
        </w:rPr>
        <w:t>(Bund Naturschutz), Helga Schmid (OGV) und Projektleiterin Gaby Vetter-Löffert präsentieren „die Gartenmappe“</w:t>
      </w:r>
      <w:r w:rsidR="00DA289E" w:rsidRPr="00A332FF">
        <w:rPr>
          <w:rFonts w:ascii="Tahoma" w:hAnsi="Tahoma" w:cs="Tahoma"/>
          <w:b/>
          <w:sz w:val="16"/>
          <w:szCs w:val="16"/>
        </w:rPr>
        <w:t xml:space="preserve"> </w:t>
      </w:r>
      <w:r w:rsidR="00DA289E" w:rsidRPr="00A332FF">
        <w:rPr>
          <w:rFonts w:ascii="Tahoma" w:hAnsi="Tahoma" w:cs="Tahoma"/>
          <w:b/>
          <w:sz w:val="12"/>
          <w:szCs w:val="12"/>
        </w:rPr>
        <w:t>Foto: Jörg Mayer</w:t>
      </w:r>
    </w:p>
    <w:p w:rsidR="000D2FAF" w:rsidRPr="00A332FF" w:rsidRDefault="000D2FAF" w:rsidP="000D2FAF">
      <w:pPr>
        <w:rPr>
          <w:rFonts w:ascii="Tahoma" w:hAnsi="Tahoma" w:cs="Tahoma"/>
          <w:sz w:val="20"/>
          <w:szCs w:val="20"/>
        </w:rPr>
      </w:pPr>
      <w:r w:rsidRPr="00A332FF">
        <w:rPr>
          <w:rFonts w:ascii="Tahoma" w:hAnsi="Tahoma" w:cs="Tahoma"/>
          <w:sz w:val="20"/>
          <w:szCs w:val="20"/>
        </w:rPr>
        <w:t>Das Projektes „</w:t>
      </w:r>
      <w:proofErr w:type="spellStart"/>
      <w:r w:rsidRPr="00A332FF">
        <w:rPr>
          <w:rFonts w:ascii="Tahoma" w:hAnsi="Tahoma" w:cs="Tahoma"/>
          <w:sz w:val="20"/>
          <w:szCs w:val="20"/>
        </w:rPr>
        <w:t>Pettendorf</w:t>
      </w:r>
      <w:proofErr w:type="spellEnd"/>
      <w:r w:rsidRPr="00A332FF">
        <w:rPr>
          <w:rFonts w:ascii="Tahoma" w:hAnsi="Tahoma" w:cs="Tahoma"/>
          <w:sz w:val="20"/>
          <w:szCs w:val="20"/>
        </w:rPr>
        <w:t xml:space="preserve"> blüht“ hat</w:t>
      </w:r>
      <w:r w:rsidR="007006F8" w:rsidRPr="00A332FF">
        <w:rPr>
          <w:rFonts w:ascii="Tahoma" w:hAnsi="Tahoma" w:cs="Tahoma"/>
          <w:sz w:val="20"/>
          <w:szCs w:val="20"/>
        </w:rPr>
        <w:t xml:space="preserve"> sich</w:t>
      </w:r>
      <w:r w:rsidRPr="00A332FF">
        <w:rPr>
          <w:rFonts w:ascii="Tahoma" w:hAnsi="Tahoma" w:cs="Tahoma"/>
          <w:sz w:val="20"/>
          <w:szCs w:val="20"/>
        </w:rPr>
        <w:t>, wie bereits berichtet, neben dem Aspekt der Förderung der „Nachhaltigen Bürgerkommune das Ziel gesetzt</w:t>
      </w:r>
      <w:r w:rsidR="007006F8" w:rsidRPr="00A332FF">
        <w:rPr>
          <w:rFonts w:ascii="Tahoma" w:hAnsi="Tahoma" w:cs="Tahoma"/>
          <w:sz w:val="20"/>
          <w:szCs w:val="20"/>
        </w:rPr>
        <w:t xml:space="preserve"> die Artenvielfalt und Lebensräume von </w:t>
      </w:r>
      <w:r w:rsidRPr="00A332FF">
        <w:rPr>
          <w:rFonts w:ascii="Tahoma" w:hAnsi="Tahoma" w:cs="Tahoma"/>
          <w:sz w:val="20"/>
          <w:szCs w:val="20"/>
        </w:rPr>
        <w:t xml:space="preserve">Pflanzen- und Insektenarten </w:t>
      </w:r>
      <w:r w:rsidR="007006F8" w:rsidRPr="00A332FF">
        <w:rPr>
          <w:rFonts w:ascii="Tahoma" w:hAnsi="Tahoma" w:cs="Tahoma"/>
          <w:sz w:val="20"/>
          <w:szCs w:val="20"/>
        </w:rPr>
        <w:t>zu erhöhen. Damit soll ein nachhaltiger Beitrag z</w:t>
      </w:r>
      <w:r w:rsidRPr="00A332FF">
        <w:rPr>
          <w:rFonts w:ascii="Tahoma" w:hAnsi="Tahoma" w:cs="Tahoma"/>
          <w:sz w:val="20"/>
          <w:szCs w:val="20"/>
        </w:rPr>
        <w:t>ur Verbesserung der</w:t>
      </w:r>
      <w:r w:rsidR="007006F8" w:rsidRPr="00A332FF">
        <w:rPr>
          <w:rFonts w:ascii="Tahoma" w:hAnsi="Tahoma" w:cs="Tahoma"/>
          <w:sz w:val="20"/>
          <w:szCs w:val="20"/>
        </w:rPr>
        <w:t xml:space="preserve"> Lebensbedingungen für Bienen geschaffen werden.</w:t>
      </w:r>
    </w:p>
    <w:p w:rsidR="00A332FF" w:rsidRDefault="007006F8" w:rsidP="000D2FAF">
      <w:pPr>
        <w:rPr>
          <w:rFonts w:ascii="Tahoma" w:hAnsi="Tahoma" w:cs="Tahoma"/>
          <w:sz w:val="20"/>
          <w:szCs w:val="20"/>
        </w:rPr>
      </w:pPr>
      <w:r w:rsidRPr="00A332FF">
        <w:rPr>
          <w:rFonts w:ascii="Tahoma" w:hAnsi="Tahoma" w:cs="Tahoma"/>
          <w:sz w:val="20"/>
          <w:szCs w:val="20"/>
        </w:rPr>
        <w:t>Von Mitgliede</w:t>
      </w:r>
      <w:r w:rsidR="00120FF5" w:rsidRPr="00A332FF">
        <w:rPr>
          <w:rFonts w:ascii="Tahoma" w:hAnsi="Tahoma" w:cs="Tahoma"/>
          <w:sz w:val="20"/>
          <w:szCs w:val="20"/>
        </w:rPr>
        <w:t>r</w:t>
      </w:r>
      <w:r w:rsidRPr="00A332FF">
        <w:rPr>
          <w:rFonts w:ascii="Tahoma" w:hAnsi="Tahoma" w:cs="Tahoma"/>
          <w:sz w:val="20"/>
          <w:szCs w:val="20"/>
        </w:rPr>
        <w:t xml:space="preserve">n des Obst-und Gartenbauverein und des Bund Naturschutz </w:t>
      </w:r>
      <w:proofErr w:type="spellStart"/>
      <w:r w:rsidRPr="00A332FF">
        <w:rPr>
          <w:rFonts w:ascii="Tahoma" w:hAnsi="Tahoma" w:cs="Tahoma"/>
          <w:sz w:val="20"/>
          <w:szCs w:val="20"/>
        </w:rPr>
        <w:t>Pettendorf</w:t>
      </w:r>
      <w:proofErr w:type="spellEnd"/>
      <w:r w:rsidRPr="00A332FF">
        <w:rPr>
          <w:rFonts w:ascii="Tahoma" w:hAnsi="Tahoma" w:cs="Tahoma"/>
          <w:sz w:val="20"/>
          <w:szCs w:val="20"/>
        </w:rPr>
        <w:t xml:space="preserve"> kam die</w:t>
      </w:r>
      <w:r w:rsidR="000D2FAF" w:rsidRPr="00A332FF">
        <w:rPr>
          <w:rFonts w:ascii="Tahoma" w:hAnsi="Tahoma" w:cs="Tahoma"/>
          <w:sz w:val="20"/>
          <w:szCs w:val="20"/>
        </w:rPr>
        <w:t xml:space="preserve"> Idee </w:t>
      </w:r>
      <w:r w:rsidRPr="00A332FF">
        <w:rPr>
          <w:rFonts w:ascii="Tahoma" w:hAnsi="Tahoma" w:cs="Tahoma"/>
          <w:sz w:val="20"/>
          <w:szCs w:val="20"/>
        </w:rPr>
        <w:t>praktische Informationen zur bienenfreundlichen G</w:t>
      </w:r>
      <w:r w:rsidR="00120FF5" w:rsidRPr="00A332FF">
        <w:rPr>
          <w:rFonts w:ascii="Tahoma" w:hAnsi="Tahoma" w:cs="Tahoma"/>
          <w:sz w:val="20"/>
          <w:szCs w:val="20"/>
        </w:rPr>
        <w:t>arteng</w:t>
      </w:r>
      <w:r w:rsidRPr="00A332FF">
        <w:rPr>
          <w:rFonts w:ascii="Tahoma" w:hAnsi="Tahoma" w:cs="Tahoma"/>
          <w:sz w:val="20"/>
          <w:szCs w:val="20"/>
        </w:rPr>
        <w:t xml:space="preserve">estaltung für </w:t>
      </w:r>
      <w:r w:rsidR="00B973F0" w:rsidRPr="00A332FF">
        <w:rPr>
          <w:rFonts w:ascii="Tahoma" w:hAnsi="Tahoma" w:cs="Tahoma"/>
          <w:sz w:val="20"/>
          <w:szCs w:val="20"/>
        </w:rPr>
        <w:t xml:space="preserve">Neubürger und </w:t>
      </w:r>
      <w:r w:rsidRPr="00A332FF">
        <w:rPr>
          <w:rFonts w:ascii="Tahoma" w:hAnsi="Tahoma" w:cs="Tahoma"/>
          <w:sz w:val="20"/>
          <w:szCs w:val="20"/>
        </w:rPr>
        <w:t>Gartenbesitzer zusammen</w:t>
      </w:r>
      <w:r w:rsidR="000D2FAF" w:rsidRPr="00A332FF">
        <w:rPr>
          <w:rFonts w:ascii="Tahoma" w:hAnsi="Tahoma" w:cs="Tahoma"/>
          <w:sz w:val="20"/>
          <w:szCs w:val="20"/>
        </w:rPr>
        <w:t>zu</w:t>
      </w:r>
      <w:r w:rsidRPr="00A332FF">
        <w:rPr>
          <w:rFonts w:ascii="Tahoma" w:hAnsi="Tahoma" w:cs="Tahoma"/>
          <w:sz w:val="20"/>
          <w:szCs w:val="20"/>
        </w:rPr>
        <w:t>stellen.</w:t>
      </w:r>
      <w:r w:rsidR="00B74ECE" w:rsidRPr="00A332FF">
        <w:rPr>
          <w:rFonts w:ascii="Tahoma" w:hAnsi="Tahoma" w:cs="Tahoma"/>
          <w:sz w:val="20"/>
          <w:szCs w:val="20"/>
        </w:rPr>
        <w:t xml:space="preserve"> Und</w:t>
      </w:r>
      <w:r w:rsidRPr="00A332FF">
        <w:rPr>
          <w:rFonts w:ascii="Tahoma" w:hAnsi="Tahoma" w:cs="Tahoma"/>
          <w:sz w:val="20"/>
          <w:szCs w:val="20"/>
        </w:rPr>
        <w:t xml:space="preserve"> so entstand ein gemeinsamer Arbeitskreis beider Vereine, der nun eine Fülle von Tipps, Anregungen und Adressen zur bienenfreundlichen Gartengestaltung zusam</w:t>
      </w:r>
      <w:r w:rsidR="00B74ECE" w:rsidRPr="00A332FF">
        <w:rPr>
          <w:rFonts w:ascii="Tahoma" w:hAnsi="Tahoma" w:cs="Tahoma"/>
          <w:sz w:val="20"/>
          <w:szCs w:val="20"/>
        </w:rPr>
        <w:t>m</w:t>
      </w:r>
      <w:r w:rsidRPr="00A332FF">
        <w:rPr>
          <w:rFonts w:ascii="Tahoma" w:hAnsi="Tahoma" w:cs="Tahoma"/>
          <w:sz w:val="20"/>
          <w:szCs w:val="20"/>
        </w:rPr>
        <w:t>engestellt hat.</w:t>
      </w:r>
      <w:r w:rsidR="00B74ECE" w:rsidRPr="00A332FF">
        <w:rPr>
          <w:rFonts w:ascii="Tahoma" w:hAnsi="Tahoma" w:cs="Tahoma"/>
          <w:sz w:val="20"/>
          <w:szCs w:val="20"/>
        </w:rPr>
        <w:t xml:space="preserve"> </w:t>
      </w:r>
    </w:p>
    <w:p w:rsidR="00DA289E" w:rsidRPr="00A332FF" w:rsidRDefault="00B74ECE" w:rsidP="000D2FAF">
      <w:pPr>
        <w:rPr>
          <w:rFonts w:ascii="Tahoma" w:hAnsi="Tahoma" w:cs="Tahoma"/>
          <w:sz w:val="20"/>
          <w:szCs w:val="20"/>
        </w:rPr>
      </w:pPr>
      <w:r w:rsidRPr="00A332FF">
        <w:rPr>
          <w:rFonts w:ascii="Tahoma" w:hAnsi="Tahoma" w:cs="Tahoma"/>
          <w:sz w:val="20"/>
          <w:szCs w:val="20"/>
        </w:rPr>
        <w:t xml:space="preserve">Diese Informationen sind nun in </w:t>
      </w:r>
      <w:r w:rsidR="00A332FF">
        <w:rPr>
          <w:rFonts w:ascii="Tahoma" w:hAnsi="Tahoma" w:cs="Tahoma"/>
          <w:sz w:val="20"/>
          <w:szCs w:val="20"/>
        </w:rPr>
        <w:t>einer</w:t>
      </w:r>
      <w:r w:rsidRPr="00A332FF">
        <w:rPr>
          <w:rFonts w:ascii="Tahoma" w:hAnsi="Tahoma" w:cs="Tahoma"/>
          <w:sz w:val="20"/>
          <w:szCs w:val="20"/>
        </w:rPr>
        <w:t xml:space="preserve"> </w:t>
      </w:r>
      <w:r w:rsidRPr="00A332FF">
        <w:rPr>
          <w:rFonts w:ascii="Tahoma" w:hAnsi="Tahoma" w:cs="Tahoma"/>
          <w:b/>
          <w:sz w:val="20"/>
          <w:szCs w:val="20"/>
        </w:rPr>
        <w:t>Gartenmappe</w:t>
      </w:r>
      <w:r w:rsidRPr="00A332FF">
        <w:rPr>
          <w:rFonts w:ascii="Tahoma" w:hAnsi="Tahoma" w:cs="Tahoma"/>
          <w:sz w:val="20"/>
          <w:szCs w:val="20"/>
        </w:rPr>
        <w:t xml:space="preserve"> gesammelt, </w:t>
      </w:r>
      <w:r w:rsidR="00A332FF">
        <w:rPr>
          <w:rFonts w:ascii="Tahoma" w:hAnsi="Tahoma" w:cs="Tahoma"/>
          <w:sz w:val="20"/>
          <w:szCs w:val="20"/>
        </w:rPr>
        <w:t xml:space="preserve">die </w:t>
      </w:r>
      <w:r w:rsidRPr="00A332FF">
        <w:rPr>
          <w:rFonts w:ascii="Tahoma" w:hAnsi="Tahoma" w:cs="Tahoma"/>
          <w:sz w:val="20"/>
          <w:szCs w:val="20"/>
        </w:rPr>
        <w:t xml:space="preserve">von der Gemeinde </w:t>
      </w:r>
      <w:proofErr w:type="spellStart"/>
      <w:r w:rsidRPr="00A332FF">
        <w:rPr>
          <w:rFonts w:ascii="Tahoma" w:hAnsi="Tahoma" w:cs="Tahoma"/>
          <w:sz w:val="20"/>
          <w:szCs w:val="20"/>
        </w:rPr>
        <w:t>Pettendorf</w:t>
      </w:r>
      <w:proofErr w:type="spellEnd"/>
      <w:r w:rsidRPr="00A332FF">
        <w:rPr>
          <w:rFonts w:ascii="Tahoma" w:hAnsi="Tahoma" w:cs="Tahoma"/>
          <w:sz w:val="20"/>
          <w:szCs w:val="20"/>
        </w:rPr>
        <w:t xml:space="preserve"> herausgegeben und durch das Bayerische Staatsministerium für Umwelt und Ve</w:t>
      </w:r>
      <w:r w:rsidR="00A332FF">
        <w:rPr>
          <w:rFonts w:ascii="Tahoma" w:hAnsi="Tahoma" w:cs="Tahoma"/>
          <w:sz w:val="20"/>
          <w:szCs w:val="20"/>
        </w:rPr>
        <w:t>rbraucherschutz gefördert wird</w:t>
      </w:r>
      <w:r w:rsidRPr="00A332FF">
        <w:rPr>
          <w:rFonts w:ascii="Tahoma" w:hAnsi="Tahoma" w:cs="Tahoma"/>
          <w:sz w:val="20"/>
          <w:szCs w:val="20"/>
        </w:rPr>
        <w:t>. Hierin findet sich auch ein Sa</w:t>
      </w:r>
      <w:r w:rsidR="00120FF5" w:rsidRPr="00A332FF">
        <w:rPr>
          <w:rFonts w:ascii="Tahoma" w:hAnsi="Tahoma" w:cs="Tahoma"/>
          <w:sz w:val="20"/>
          <w:szCs w:val="20"/>
        </w:rPr>
        <w:t>mentütchen für einen Schmetterl</w:t>
      </w:r>
      <w:r w:rsidRPr="00A332FF">
        <w:rPr>
          <w:rFonts w:ascii="Tahoma" w:hAnsi="Tahoma" w:cs="Tahoma"/>
          <w:sz w:val="20"/>
          <w:szCs w:val="20"/>
        </w:rPr>
        <w:t>ings-und Wildbienensaum</w:t>
      </w:r>
      <w:r w:rsidR="00DA289E" w:rsidRPr="00A332FF">
        <w:rPr>
          <w:rFonts w:ascii="Tahoma" w:hAnsi="Tahoma" w:cs="Tahoma"/>
          <w:sz w:val="20"/>
          <w:szCs w:val="20"/>
        </w:rPr>
        <w:t xml:space="preserve"> und der Aufruf an einer Verlosung (s. nebenstehender Artikel) teilzunehmen.</w:t>
      </w:r>
      <w:r w:rsidRPr="00A332FF">
        <w:rPr>
          <w:rFonts w:ascii="Tahoma" w:hAnsi="Tahoma" w:cs="Tahoma"/>
          <w:sz w:val="20"/>
          <w:szCs w:val="20"/>
        </w:rPr>
        <w:t xml:space="preserve"> </w:t>
      </w:r>
      <w:r w:rsidR="00DA289E" w:rsidRPr="00A332FF">
        <w:rPr>
          <w:rFonts w:ascii="Tahoma" w:hAnsi="Tahoma" w:cs="Tahoma"/>
          <w:sz w:val="20"/>
          <w:szCs w:val="20"/>
        </w:rPr>
        <w:t>Die Verlosung wiederum war die Idee von Horst Bogner und wurde ebenfalls in einem Arbeitskreis entwickelt.</w:t>
      </w:r>
    </w:p>
    <w:p w:rsidR="00120FF5" w:rsidRPr="00A332FF" w:rsidRDefault="00DA289E">
      <w:pPr>
        <w:rPr>
          <w:rFonts w:ascii="Tahoma" w:hAnsi="Tahoma" w:cs="Tahoma"/>
          <w:sz w:val="20"/>
          <w:szCs w:val="20"/>
        </w:rPr>
      </w:pPr>
      <w:r w:rsidRPr="00A332FF">
        <w:rPr>
          <w:rFonts w:ascii="Tahoma" w:hAnsi="Tahoma" w:cs="Tahoma"/>
          <w:sz w:val="20"/>
          <w:szCs w:val="20"/>
        </w:rPr>
        <w:t xml:space="preserve">Ab sofort liegt die Gartenmappe im Foyer </w:t>
      </w:r>
      <w:r w:rsidR="00053CEA">
        <w:rPr>
          <w:rFonts w:ascii="Tahoma" w:hAnsi="Tahoma" w:cs="Tahoma"/>
          <w:sz w:val="20"/>
          <w:szCs w:val="20"/>
        </w:rPr>
        <w:t xml:space="preserve">und Einwohnermeldeamtes </w:t>
      </w:r>
      <w:r w:rsidRPr="00A332FF">
        <w:rPr>
          <w:rFonts w:ascii="Tahoma" w:hAnsi="Tahoma" w:cs="Tahoma"/>
          <w:sz w:val="20"/>
          <w:szCs w:val="20"/>
        </w:rPr>
        <w:t>des Rathauses aus und kann zu den üblichen Öffnungszeiten</w:t>
      </w:r>
      <w:r w:rsidR="00B973F0" w:rsidRPr="00A332FF">
        <w:rPr>
          <w:rFonts w:ascii="Tahoma" w:hAnsi="Tahoma" w:cs="Tahoma"/>
          <w:sz w:val="20"/>
          <w:szCs w:val="20"/>
        </w:rPr>
        <w:t xml:space="preserve"> von interessierten Bürgern abgeholt werden. „</w:t>
      </w:r>
      <w:r w:rsidR="00B973F0" w:rsidRPr="00A332FF">
        <w:rPr>
          <w:rFonts w:ascii="Tahoma" w:hAnsi="Tahoma" w:cs="Tahoma"/>
          <w:i/>
          <w:sz w:val="20"/>
          <w:szCs w:val="20"/>
        </w:rPr>
        <w:t>Wir freuen uns über ein reges Interesse und viele</w:t>
      </w:r>
      <w:r w:rsidR="00120FF5" w:rsidRPr="00A332FF">
        <w:rPr>
          <w:rFonts w:ascii="Tahoma" w:hAnsi="Tahoma" w:cs="Tahoma"/>
          <w:i/>
          <w:sz w:val="20"/>
          <w:szCs w:val="20"/>
        </w:rPr>
        <w:t xml:space="preserve"> Teilnehmer bei</w:t>
      </w:r>
      <w:r w:rsidR="00B973F0" w:rsidRPr="00A332FF">
        <w:rPr>
          <w:rFonts w:ascii="Tahoma" w:hAnsi="Tahoma" w:cs="Tahoma"/>
          <w:i/>
          <w:sz w:val="20"/>
          <w:szCs w:val="20"/>
        </w:rPr>
        <w:t xml:space="preserve"> der Verlosung“</w:t>
      </w:r>
      <w:r w:rsidR="00B973F0" w:rsidRPr="00A332FF">
        <w:rPr>
          <w:rFonts w:ascii="Tahoma" w:hAnsi="Tahoma" w:cs="Tahoma"/>
          <w:sz w:val="20"/>
          <w:szCs w:val="20"/>
        </w:rPr>
        <w:t>, so stellvertretender Bürgermeister Ludwig Bink</w:t>
      </w:r>
      <w:r w:rsidR="00120FF5" w:rsidRPr="00A332FF">
        <w:rPr>
          <w:rFonts w:ascii="Tahoma" w:hAnsi="Tahoma" w:cs="Tahoma"/>
          <w:sz w:val="20"/>
          <w:szCs w:val="20"/>
        </w:rPr>
        <w:t>.</w:t>
      </w:r>
    </w:p>
    <w:p w:rsidR="00120FF5" w:rsidRDefault="00120FF5">
      <w:r>
        <w:br w:type="page"/>
      </w:r>
    </w:p>
    <w:p w:rsidR="00086C92" w:rsidRPr="00120FF5" w:rsidRDefault="00086C92"/>
    <w:p w:rsidR="002F4952" w:rsidRPr="00884B6C" w:rsidRDefault="00A332FF">
      <w:pPr>
        <w:rPr>
          <w:b/>
        </w:rPr>
      </w:pPr>
      <w:r>
        <w:rPr>
          <w:b/>
        </w:rPr>
        <w:t>Termine</w:t>
      </w:r>
      <w:r>
        <w:rPr>
          <w:b/>
          <w:noProof/>
          <w:lang w:eastAsia="de-DE"/>
        </w:rPr>
        <w:drawing>
          <wp:inline distT="0" distB="0" distL="0" distR="0">
            <wp:extent cx="1258214" cy="861748"/>
            <wp:effectExtent l="0" t="0" r="0" b="0"/>
            <wp:docPr id="7" name="Grafik 7" descr="M:\Geschäftsleiter\Formblaetter_Vorlagen\Pettendorf_Logo_4-farbig_cmyk\Pettendorf_Logo_Mitein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Geschäftsleiter\Formblaetter_Vorlagen\Pettendorf_Logo_4-farbig_cmyk\Pettendorf_Logo_Miteinand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8250" cy="861772"/>
                    </a:xfrm>
                    <a:prstGeom prst="rect">
                      <a:avLst/>
                    </a:prstGeom>
                    <a:noFill/>
                    <a:ln>
                      <a:noFill/>
                    </a:ln>
                  </pic:spPr>
                </pic:pic>
              </a:graphicData>
            </a:graphic>
          </wp:inline>
        </w:drawing>
      </w:r>
    </w:p>
    <w:p w:rsidR="00427B71" w:rsidRPr="00427B71" w:rsidRDefault="002F4952" w:rsidP="00427B71">
      <w:pPr>
        <w:rPr>
          <w:b/>
        </w:rPr>
      </w:pPr>
      <w:r w:rsidRPr="00427B71">
        <w:rPr>
          <w:b/>
        </w:rPr>
        <w:t>Dienstag,</w:t>
      </w:r>
      <w:r w:rsidR="00A332FF">
        <w:rPr>
          <w:b/>
        </w:rPr>
        <w:t xml:space="preserve"> den 12. Juni: </w:t>
      </w:r>
      <w:r w:rsidRPr="00427B71">
        <w:rPr>
          <w:b/>
        </w:rPr>
        <w:t>Vorbereitungstreffen Gemeindebürgerfest</w:t>
      </w:r>
      <w:r w:rsidR="00427B71" w:rsidRPr="00427B71">
        <w:rPr>
          <w:b/>
        </w:rPr>
        <w:t>,</w:t>
      </w:r>
      <w:r w:rsidR="00A332FF">
        <w:rPr>
          <w:b/>
        </w:rPr>
        <w:t xml:space="preserve"> </w:t>
      </w:r>
      <w:r w:rsidR="00427B71" w:rsidRPr="00427B71">
        <w:rPr>
          <w:b/>
        </w:rPr>
        <w:t>19.00 Uhr Rathaus, Sitzungssaal</w:t>
      </w:r>
    </w:p>
    <w:p w:rsidR="00884B6C" w:rsidRDefault="00884B6C" w:rsidP="00884B6C">
      <w:r>
        <w:t xml:space="preserve">Alle Vereinsvorsitzenden und Interessierte, die sich gerne an den Vorbereitungen für unser dies jähriges </w:t>
      </w:r>
      <w:proofErr w:type="spellStart"/>
      <w:r>
        <w:t>Gemeidebürgerfest</w:t>
      </w:r>
      <w:proofErr w:type="spellEnd"/>
      <w:r>
        <w:t xml:space="preserve"> beteiligen möchten, sind herzlich eingeladen Vorschläge und Ideen einzubringen.</w:t>
      </w:r>
    </w:p>
    <w:p w:rsidR="00884B6C" w:rsidRDefault="00884B6C" w:rsidP="002F4952">
      <w:pPr>
        <w:rPr>
          <w:b/>
        </w:rPr>
      </w:pPr>
    </w:p>
    <w:p w:rsidR="00A332FF" w:rsidRDefault="00A332FF" w:rsidP="002F4952">
      <w:pPr>
        <w:rPr>
          <w:b/>
        </w:rPr>
      </w:pPr>
      <w:r>
        <w:rPr>
          <w:b/>
        </w:rPr>
        <w:t>Vorankündigung: Freitag, den 20. Juli: „</w:t>
      </w:r>
      <w:r w:rsidR="00884B6C">
        <w:rPr>
          <w:b/>
        </w:rPr>
        <w:t>2. Gemeindebürgerfest</w:t>
      </w:r>
      <w:r>
        <w:rPr>
          <w:b/>
        </w:rPr>
        <w:t xml:space="preserve"> – </w:t>
      </w:r>
      <w:proofErr w:type="spellStart"/>
      <w:r>
        <w:rPr>
          <w:b/>
        </w:rPr>
        <w:t>Pettendorf</w:t>
      </w:r>
      <w:proofErr w:type="spellEnd"/>
      <w:r>
        <w:rPr>
          <w:b/>
        </w:rPr>
        <w:t xml:space="preserve"> blüht, wir blühen mit“, 17.00 Uhr, </w:t>
      </w:r>
      <w:proofErr w:type="spellStart"/>
      <w:r>
        <w:rPr>
          <w:b/>
        </w:rPr>
        <w:t>Mayerwirt</w:t>
      </w:r>
      <w:proofErr w:type="spellEnd"/>
    </w:p>
    <w:p w:rsidR="00CD5EF1" w:rsidRDefault="00884B6C" w:rsidP="00CD5EF1">
      <w:pPr>
        <w:rPr>
          <w:b/>
        </w:rPr>
      </w:pPr>
      <w:r>
        <w:rPr>
          <w:b/>
        </w:rPr>
        <w:t xml:space="preserve"> </w:t>
      </w:r>
    </w:p>
    <w:p w:rsidR="00CD5EF1" w:rsidRDefault="00CD5EF1" w:rsidP="00CD5EF1">
      <w:pPr>
        <w:rPr>
          <w:rFonts w:ascii="Tahoma" w:eastAsia="SimSun" w:hAnsi="Tahoma" w:cs="Tahoma"/>
          <w:b/>
          <w:kern w:val="1"/>
          <w:sz w:val="20"/>
          <w:szCs w:val="20"/>
          <w:lang w:eastAsia="hi-IN" w:bidi="hi-IN"/>
        </w:rPr>
      </w:pPr>
    </w:p>
    <w:p w:rsidR="00427B71" w:rsidRPr="00CD5EF1" w:rsidRDefault="00427B71" w:rsidP="00427B71">
      <w:pPr>
        <w:widowControl w:val="0"/>
        <w:suppressAutoHyphens/>
        <w:spacing w:after="0" w:line="240" w:lineRule="auto"/>
        <w:rPr>
          <w:rFonts w:ascii="Tahoma" w:eastAsia="SimSun" w:hAnsi="Tahoma" w:cs="Tahoma"/>
          <w:b/>
          <w:kern w:val="1"/>
          <w:sz w:val="20"/>
          <w:szCs w:val="20"/>
          <w:lang w:eastAsia="hi-IN" w:bidi="hi-IN"/>
        </w:rPr>
      </w:pPr>
      <w:proofErr w:type="spellStart"/>
      <w:r w:rsidRPr="00CD5EF1">
        <w:rPr>
          <w:rFonts w:ascii="Tahoma" w:eastAsia="SimSun" w:hAnsi="Tahoma" w:cs="Tahoma"/>
          <w:b/>
          <w:kern w:val="1"/>
          <w:sz w:val="20"/>
          <w:szCs w:val="20"/>
          <w:lang w:eastAsia="hi-IN" w:bidi="hi-IN"/>
        </w:rPr>
        <w:t>Pettendorf</w:t>
      </w:r>
      <w:proofErr w:type="spellEnd"/>
      <w:r w:rsidRPr="00CD5EF1">
        <w:rPr>
          <w:rFonts w:ascii="Tahoma" w:eastAsia="SimSun" w:hAnsi="Tahoma" w:cs="Tahoma"/>
          <w:b/>
          <w:kern w:val="1"/>
          <w:sz w:val="20"/>
          <w:szCs w:val="20"/>
          <w:lang w:eastAsia="hi-IN" w:bidi="hi-IN"/>
        </w:rPr>
        <w:t xml:space="preserve"> blüht – auch in Ihrem Garten </w:t>
      </w:r>
      <w:r w:rsidR="00CD5EF1">
        <w:rPr>
          <w:rFonts w:ascii="Tahoma" w:hAnsi="Tahoma" w:cs="Tahoma"/>
          <w:b/>
          <w:noProof/>
          <w:lang w:eastAsia="de-DE"/>
        </w:rPr>
        <w:drawing>
          <wp:inline distT="0" distB="0" distL="0" distR="0" wp14:anchorId="1C1A0B57" wp14:editId="2E31CD17">
            <wp:extent cx="1302105" cy="891809"/>
            <wp:effectExtent l="0" t="0" r="0" b="3810"/>
            <wp:docPr id="9" name="Grafik 9" descr="M:\Geschäftsleiter\Formblaetter_Vorlagen\Pettendorf_Logo_4-farbig_cmyk\Pettendorf_Logo_Na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Geschäftsleiter\Formblaetter_Vorlagen\Pettendorf_Logo_4-farbig_cmyk\Pettendorf_Logo_Nat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2142" cy="891834"/>
                    </a:xfrm>
                    <a:prstGeom prst="rect">
                      <a:avLst/>
                    </a:prstGeom>
                    <a:noFill/>
                    <a:ln>
                      <a:noFill/>
                    </a:ln>
                  </pic:spPr>
                </pic:pic>
              </a:graphicData>
            </a:graphic>
          </wp:inline>
        </w:drawing>
      </w:r>
    </w:p>
    <w:p w:rsidR="00427B71" w:rsidRPr="00CD5EF1" w:rsidRDefault="00427B71" w:rsidP="00427B71">
      <w:pPr>
        <w:widowControl w:val="0"/>
        <w:suppressAutoHyphens/>
        <w:spacing w:after="0" w:line="240" w:lineRule="auto"/>
        <w:rPr>
          <w:rFonts w:ascii="Tahoma" w:eastAsia="SimSun" w:hAnsi="Tahoma" w:cs="Tahoma"/>
          <w:kern w:val="1"/>
          <w:sz w:val="20"/>
          <w:szCs w:val="20"/>
          <w:lang w:eastAsia="hi-IN" w:bidi="hi-IN"/>
        </w:rPr>
      </w:pPr>
    </w:p>
    <w:p w:rsidR="00427B71" w:rsidRPr="00CD5EF1" w:rsidRDefault="00427B71" w:rsidP="00427B71">
      <w:pPr>
        <w:widowControl w:val="0"/>
        <w:suppressAutoHyphens/>
        <w:spacing w:after="0" w:line="240" w:lineRule="auto"/>
        <w:rPr>
          <w:rFonts w:ascii="Tahoma" w:eastAsia="SimSun" w:hAnsi="Tahoma" w:cs="Tahoma"/>
          <w:kern w:val="1"/>
          <w:sz w:val="20"/>
          <w:szCs w:val="20"/>
          <w:lang w:eastAsia="hi-IN" w:bidi="hi-IN"/>
        </w:rPr>
      </w:pPr>
      <w:r w:rsidRPr="00CD5EF1">
        <w:rPr>
          <w:rFonts w:ascii="Tahoma" w:eastAsia="SimSun" w:hAnsi="Tahoma" w:cs="Tahoma"/>
          <w:kern w:val="1"/>
          <w:sz w:val="20"/>
          <w:szCs w:val="20"/>
          <w:lang w:eastAsia="hi-IN" w:bidi="hi-IN"/>
        </w:rPr>
        <w:t>Artenschutz findet nicht irgendwo - sondern vor der eigenen Haustür statt.</w:t>
      </w:r>
    </w:p>
    <w:p w:rsidR="00427B71" w:rsidRPr="00CD5EF1" w:rsidRDefault="00427B71" w:rsidP="00427B71">
      <w:pPr>
        <w:widowControl w:val="0"/>
        <w:suppressAutoHyphens/>
        <w:spacing w:after="0" w:line="240" w:lineRule="auto"/>
        <w:rPr>
          <w:rFonts w:ascii="Tahoma" w:eastAsia="SimSun" w:hAnsi="Tahoma" w:cs="Tahoma"/>
          <w:kern w:val="1"/>
          <w:sz w:val="20"/>
          <w:szCs w:val="20"/>
          <w:lang w:eastAsia="hi-IN" w:bidi="hi-IN"/>
        </w:rPr>
      </w:pPr>
      <w:r w:rsidRPr="00CD5EF1">
        <w:rPr>
          <w:rFonts w:ascii="Tahoma" w:eastAsia="SimSun" w:hAnsi="Tahoma" w:cs="Tahoma"/>
          <w:kern w:val="1"/>
          <w:sz w:val="20"/>
          <w:szCs w:val="20"/>
          <w:lang w:eastAsia="hi-IN" w:bidi="hi-IN"/>
        </w:rPr>
        <w:t>Gerade im eigenen Garten können wir viel für Bienen, andere Insekten, Vögel und Tiere tun.</w:t>
      </w:r>
    </w:p>
    <w:p w:rsidR="00427B71" w:rsidRPr="00CD5EF1" w:rsidRDefault="00427B71" w:rsidP="00427B71">
      <w:pPr>
        <w:widowControl w:val="0"/>
        <w:suppressAutoHyphens/>
        <w:spacing w:after="0" w:line="240" w:lineRule="auto"/>
        <w:rPr>
          <w:rFonts w:ascii="Tahoma" w:eastAsia="SimSun" w:hAnsi="Tahoma" w:cs="Tahoma"/>
          <w:kern w:val="1"/>
          <w:sz w:val="20"/>
          <w:szCs w:val="20"/>
          <w:lang w:eastAsia="hi-IN" w:bidi="hi-IN"/>
        </w:rPr>
      </w:pPr>
      <w:r w:rsidRPr="00CD5EF1">
        <w:rPr>
          <w:rFonts w:ascii="Tahoma" w:eastAsia="SimSun" w:hAnsi="Tahoma" w:cs="Tahoma"/>
          <w:kern w:val="1"/>
          <w:sz w:val="20"/>
          <w:szCs w:val="20"/>
          <w:lang w:eastAsia="hi-IN" w:bidi="hi-IN"/>
        </w:rPr>
        <w:t>Hier einige Tipps, die alle Gartenbesitzer umsetzen können. Auch so können Sie beitragen, unsere Gemeinde aufblühen zu lassen.</w:t>
      </w:r>
    </w:p>
    <w:p w:rsidR="00427B71" w:rsidRPr="00CD5EF1" w:rsidRDefault="00427B71" w:rsidP="00427B71">
      <w:pPr>
        <w:widowControl w:val="0"/>
        <w:suppressAutoHyphens/>
        <w:spacing w:after="0" w:line="240" w:lineRule="auto"/>
        <w:rPr>
          <w:rFonts w:ascii="Tahoma" w:eastAsia="SimSun" w:hAnsi="Tahoma" w:cs="Tahoma"/>
          <w:kern w:val="1"/>
          <w:sz w:val="20"/>
          <w:szCs w:val="20"/>
          <w:lang w:eastAsia="hi-IN" w:bidi="hi-IN"/>
        </w:rPr>
      </w:pPr>
    </w:p>
    <w:p w:rsidR="00427B71" w:rsidRPr="00CD5EF1" w:rsidRDefault="00427B71" w:rsidP="00427B71">
      <w:pPr>
        <w:widowControl w:val="0"/>
        <w:suppressAutoHyphens/>
        <w:spacing w:after="0" w:line="240" w:lineRule="auto"/>
        <w:rPr>
          <w:rFonts w:ascii="Tahoma" w:eastAsia="SimSun" w:hAnsi="Tahoma" w:cs="Tahoma"/>
          <w:b/>
          <w:kern w:val="1"/>
          <w:sz w:val="20"/>
          <w:szCs w:val="20"/>
          <w:lang w:eastAsia="hi-IN" w:bidi="hi-IN"/>
        </w:rPr>
      </w:pPr>
      <w:r w:rsidRPr="00CD5EF1">
        <w:rPr>
          <w:rFonts w:ascii="Tahoma" w:eastAsia="SimSun" w:hAnsi="Tahoma" w:cs="Tahoma"/>
          <w:b/>
          <w:kern w:val="1"/>
          <w:sz w:val="20"/>
          <w:szCs w:val="20"/>
          <w:lang w:eastAsia="hi-IN" w:bidi="hi-IN"/>
        </w:rPr>
        <w:t>Mehr Wildnis wagen!</w:t>
      </w:r>
    </w:p>
    <w:p w:rsidR="00427B71" w:rsidRPr="00CD5EF1" w:rsidRDefault="00427B71" w:rsidP="00427B71">
      <w:pPr>
        <w:widowControl w:val="0"/>
        <w:suppressAutoHyphens/>
        <w:spacing w:after="0" w:line="240" w:lineRule="auto"/>
        <w:rPr>
          <w:rFonts w:ascii="Tahoma" w:eastAsia="SimSun" w:hAnsi="Tahoma" w:cs="Tahoma"/>
          <w:kern w:val="1"/>
          <w:sz w:val="20"/>
          <w:szCs w:val="20"/>
          <w:lang w:eastAsia="hi-IN" w:bidi="hi-IN"/>
        </w:rPr>
      </w:pPr>
      <w:r w:rsidRPr="00CD5EF1">
        <w:rPr>
          <w:rFonts w:ascii="Tahoma" w:eastAsia="SimSun" w:hAnsi="Tahoma" w:cs="Tahoma"/>
          <w:kern w:val="1"/>
          <w:sz w:val="20"/>
          <w:szCs w:val="20"/>
          <w:lang w:eastAsia="hi-IN" w:bidi="hi-IN"/>
        </w:rPr>
        <w:t>Schaffen Sie Strukturreichtum statt Monotonie, denn damit bieten Sie für viele Tiere Lebensraum und Nahrung. Der Wechsel von Wildstauden- und Gemüsebeete, Blumenwiese, Einzelbäume, Gebüsche, Hügel, Mulden, Natursteinmauern macht´s. Auch Wasserflächen im Bottich auf dem Balkon oder als Teich im Garten ziehen viele Tiere magisch an - und wirken außerdem beruhigend auf menschliche Betrachter.</w:t>
      </w:r>
    </w:p>
    <w:p w:rsidR="00427B71" w:rsidRPr="00CD5EF1" w:rsidRDefault="00427B71" w:rsidP="00427B71">
      <w:pPr>
        <w:widowControl w:val="0"/>
        <w:suppressAutoHyphens/>
        <w:spacing w:after="0" w:line="240" w:lineRule="auto"/>
        <w:rPr>
          <w:rFonts w:ascii="Tahoma" w:eastAsia="SimSun" w:hAnsi="Tahoma" w:cs="Tahoma"/>
          <w:kern w:val="1"/>
          <w:sz w:val="20"/>
          <w:szCs w:val="20"/>
          <w:lang w:eastAsia="hi-IN" w:bidi="hi-IN"/>
        </w:rPr>
      </w:pPr>
    </w:p>
    <w:p w:rsidR="00427B71" w:rsidRPr="00CD5EF1" w:rsidRDefault="00427B71" w:rsidP="00427B71">
      <w:pPr>
        <w:widowControl w:val="0"/>
        <w:suppressAutoHyphens/>
        <w:spacing w:after="0" w:line="240" w:lineRule="auto"/>
        <w:rPr>
          <w:rFonts w:ascii="Tahoma" w:eastAsia="SimSun" w:hAnsi="Tahoma" w:cs="Tahoma"/>
          <w:kern w:val="1"/>
          <w:sz w:val="20"/>
          <w:szCs w:val="20"/>
          <w:lang w:eastAsia="hi-IN" w:bidi="hi-IN"/>
        </w:rPr>
      </w:pPr>
      <w:r w:rsidRPr="00CD5EF1">
        <w:rPr>
          <w:rFonts w:ascii="Tahoma" w:eastAsia="SimSun" w:hAnsi="Tahoma" w:cs="Tahoma"/>
          <w:b/>
          <w:kern w:val="1"/>
          <w:sz w:val="20"/>
          <w:szCs w:val="20"/>
          <w:lang w:eastAsia="hi-IN" w:bidi="hi-IN"/>
        </w:rPr>
        <w:t>Ein bisschen Unordnung darf sein!</w:t>
      </w:r>
    </w:p>
    <w:p w:rsidR="00427B71" w:rsidRPr="00CD5EF1" w:rsidRDefault="00427B71" w:rsidP="00427B71">
      <w:pPr>
        <w:widowControl w:val="0"/>
        <w:suppressAutoHyphens/>
        <w:spacing w:after="0" w:line="240" w:lineRule="auto"/>
        <w:rPr>
          <w:rFonts w:ascii="Tahoma" w:eastAsia="SimSun" w:hAnsi="Tahoma" w:cs="Tahoma"/>
          <w:kern w:val="1"/>
          <w:sz w:val="20"/>
          <w:szCs w:val="20"/>
          <w:lang w:eastAsia="hi-IN" w:bidi="hi-IN"/>
        </w:rPr>
      </w:pPr>
      <w:r w:rsidRPr="00CD5EF1">
        <w:rPr>
          <w:rFonts w:ascii="Tahoma" w:eastAsia="SimSun" w:hAnsi="Tahoma" w:cs="Tahoma"/>
          <w:kern w:val="1"/>
          <w:sz w:val="20"/>
          <w:szCs w:val="20"/>
          <w:lang w:eastAsia="hi-IN" w:bidi="hi-IN"/>
        </w:rPr>
        <w:t>So kann man zum Beispiel Gartenabfälle wie Reisig und Totholz oder einen Sandhaufen an geeigneter Stelle aufschichten und einfach mal liegen lassen. Das schafft Lebensraum für Wildbienen, Igel und Co.</w:t>
      </w:r>
    </w:p>
    <w:p w:rsidR="00427B71" w:rsidRPr="00CD5EF1" w:rsidRDefault="00427B71" w:rsidP="00427B71">
      <w:pPr>
        <w:widowControl w:val="0"/>
        <w:suppressAutoHyphens/>
        <w:spacing w:after="0" w:line="240" w:lineRule="auto"/>
        <w:rPr>
          <w:rFonts w:ascii="Tahoma" w:eastAsia="SimSun" w:hAnsi="Tahoma" w:cs="Tahoma"/>
          <w:kern w:val="1"/>
          <w:sz w:val="20"/>
          <w:szCs w:val="20"/>
          <w:lang w:eastAsia="hi-IN" w:bidi="hi-IN"/>
        </w:rPr>
      </w:pPr>
      <w:r w:rsidRPr="00CD5EF1">
        <w:rPr>
          <w:rFonts w:ascii="Tahoma" w:eastAsia="SimSun" w:hAnsi="Tahoma" w:cs="Tahoma"/>
          <w:kern w:val="1"/>
          <w:sz w:val="20"/>
          <w:szCs w:val="20"/>
          <w:lang w:eastAsia="hi-IN" w:bidi="hi-IN"/>
        </w:rPr>
        <w:t>Auch der Rasen lässt sich mit wenig Aufwand naturnah gestalten. Einfach die Schnitthöhe beim Rasenmäher etwas höher einstellen, nicht düngen oder vertikutieren und nicht so oft mähen. Das spart Zeit und schafft Raum für seltenere Blumen, die nährstoffarme Böden bevorzugen.</w:t>
      </w:r>
    </w:p>
    <w:p w:rsidR="00427B71" w:rsidRPr="00CD5EF1" w:rsidRDefault="00427B71" w:rsidP="00427B71">
      <w:pPr>
        <w:widowControl w:val="0"/>
        <w:suppressAutoHyphens/>
        <w:spacing w:after="0" w:line="240" w:lineRule="auto"/>
        <w:rPr>
          <w:rFonts w:ascii="Tahoma" w:eastAsia="SimSun" w:hAnsi="Tahoma" w:cs="Tahoma"/>
          <w:kern w:val="1"/>
          <w:sz w:val="20"/>
          <w:szCs w:val="20"/>
          <w:lang w:eastAsia="hi-IN" w:bidi="hi-IN"/>
        </w:rPr>
      </w:pPr>
    </w:p>
    <w:p w:rsidR="00427B71" w:rsidRPr="00CD5EF1" w:rsidRDefault="00427B71" w:rsidP="00427B71">
      <w:pPr>
        <w:widowControl w:val="0"/>
        <w:suppressAutoHyphens/>
        <w:spacing w:after="0" w:line="240" w:lineRule="auto"/>
        <w:rPr>
          <w:rFonts w:ascii="Tahoma" w:eastAsia="SimSun" w:hAnsi="Tahoma" w:cs="Tahoma"/>
          <w:b/>
          <w:kern w:val="1"/>
          <w:sz w:val="20"/>
          <w:szCs w:val="20"/>
          <w:lang w:eastAsia="hi-IN" w:bidi="hi-IN"/>
        </w:rPr>
      </w:pPr>
      <w:r w:rsidRPr="00CD5EF1">
        <w:rPr>
          <w:rFonts w:ascii="Tahoma" w:eastAsia="SimSun" w:hAnsi="Tahoma" w:cs="Tahoma"/>
          <w:b/>
          <w:kern w:val="1"/>
          <w:sz w:val="20"/>
          <w:szCs w:val="20"/>
          <w:lang w:eastAsia="hi-IN" w:bidi="hi-IN"/>
        </w:rPr>
        <w:t>Setzen Sie wenn möglich auf heimische Pflanzenarten</w:t>
      </w:r>
    </w:p>
    <w:p w:rsidR="00427B71" w:rsidRPr="00CD5EF1" w:rsidRDefault="00427B71" w:rsidP="00427B71">
      <w:pPr>
        <w:widowControl w:val="0"/>
        <w:suppressAutoHyphens/>
        <w:spacing w:after="0" w:line="240" w:lineRule="auto"/>
        <w:rPr>
          <w:rFonts w:ascii="Tahoma" w:eastAsia="SimSun" w:hAnsi="Tahoma" w:cs="Tahoma"/>
          <w:kern w:val="1"/>
          <w:sz w:val="20"/>
          <w:szCs w:val="20"/>
          <w:lang w:eastAsia="hi-IN" w:bidi="hi-IN"/>
        </w:rPr>
      </w:pPr>
      <w:r w:rsidRPr="00CD5EF1">
        <w:rPr>
          <w:rFonts w:ascii="Tahoma" w:eastAsia="SimSun" w:hAnsi="Tahoma" w:cs="Tahoma"/>
          <w:kern w:val="1"/>
          <w:sz w:val="20"/>
          <w:szCs w:val="20"/>
          <w:lang w:eastAsia="hi-IN" w:bidi="hi-IN"/>
        </w:rPr>
        <w:t>Verwenden Sie, wenn möglich, heimische Pflanzen. Denn an diese sind unsere heimischen Tierarten angepasst. Viele Wildbienen sind hoch spezialisiert und können nur von ganz bestimmten heimischen Futterpflanzen leben.</w:t>
      </w:r>
    </w:p>
    <w:p w:rsidR="00427B71" w:rsidRPr="00CD5EF1" w:rsidRDefault="00427B71" w:rsidP="00427B71">
      <w:pPr>
        <w:widowControl w:val="0"/>
        <w:suppressAutoHyphens/>
        <w:spacing w:after="0" w:line="240" w:lineRule="auto"/>
        <w:rPr>
          <w:rFonts w:ascii="Tahoma" w:eastAsia="SimSun" w:hAnsi="Tahoma" w:cs="Tahoma"/>
          <w:kern w:val="1"/>
          <w:sz w:val="20"/>
          <w:szCs w:val="20"/>
          <w:lang w:eastAsia="hi-IN" w:bidi="hi-IN"/>
        </w:rPr>
      </w:pPr>
      <w:r w:rsidRPr="00CD5EF1">
        <w:rPr>
          <w:rFonts w:ascii="Tahoma" w:eastAsia="SimSun" w:hAnsi="Tahoma" w:cs="Tahoma"/>
          <w:kern w:val="1"/>
          <w:sz w:val="20"/>
          <w:szCs w:val="20"/>
          <w:lang w:eastAsia="hi-IN" w:bidi="hi-IN"/>
        </w:rPr>
        <w:t>Bevorzugen Sie ungefüllte Blüten, denn bei gefüllten Blüten kommen die Bienen nicht an deren Nektar und Pollen ran.</w:t>
      </w:r>
    </w:p>
    <w:p w:rsidR="00427B71" w:rsidRPr="00CD5EF1" w:rsidRDefault="00427B71" w:rsidP="00427B71">
      <w:pPr>
        <w:widowControl w:val="0"/>
        <w:suppressAutoHyphens/>
        <w:spacing w:after="0" w:line="240" w:lineRule="auto"/>
        <w:rPr>
          <w:rFonts w:ascii="Tahoma" w:eastAsia="SimSun" w:hAnsi="Tahoma" w:cs="Tahoma"/>
          <w:kern w:val="1"/>
          <w:sz w:val="20"/>
          <w:szCs w:val="20"/>
          <w:lang w:eastAsia="hi-IN" w:bidi="hi-IN"/>
        </w:rPr>
      </w:pPr>
    </w:p>
    <w:p w:rsidR="00427B71" w:rsidRPr="00CD5EF1" w:rsidRDefault="00427B71" w:rsidP="00427B71">
      <w:pPr>
        <w:widowControl w:val="0"/>
        <w:suppressAutoHyphens/>
        <w:spacing w:after="0" w:line="240" w:lineRule="auto"/>
        <w:rPr>
          <w:rFonts w:ascii="Tahoma" w:eastAsia="SimSun" w:hAnsi="Tahoma" w:cs="Tahoma"/>
          <w:b/>
          <w:kern w:val="1"/>
          <w:sz w:val="20"/>
          <w:szCs w:val="20"/>
          <w:lang w:eastAsia="hi-IN" w:bidi="hi-IN"/>
        </w:rPr>
      </w:pPr>
      <w:r w:rsidRPr="00CD5EF1">
        <w:rPr>
          <w:rFonts w:ascii="Tahoma" w:eastAsia="SimSun" w:hAnsi="Tahoma" w:cs="Tahoma"/>
          <w:b/>
          <w:kern w:val="1"/>
          <w:sz w:val="20"/>
          <w:szCs w:val="20"/>
          <w:lang w:eastAsia="hi-IN" w:bidi="hi-IN"/>
        </w:rPr>
        <w:t>Pestizide und Torf sind tabu</w:t>
      </w:r>
    </w:p>
    <w:p w:rsidR="00427B71" w:rsidRPr="00CD5EF1" w:rsidRDefault="00427B71" w:rsidP="00427B71">
      <w:pPr>
        <w:widowControl w:val="0"/>
        <w:suppressAutoHyphens/>
        <w:spacing w:after="0" w:line="240" w:lineRule="auto"/>
        <w:rPr>
          <w:rFonts w:ascii="Tahoma" w:eastAsia="SimSun" w:hAnsi="Tahoma" w:cs="Tahoma"/>
          <w:kern w:val="1"/>
          <w:sz w:val="20"/>
          <w:szCs w:val="20"/>
          <w:lang w:eastAsia="hi-IN" w:bidi="hi-IN"/>
        </w:rPr>
      </w:pPr>
      <w:r w:rsidRPr="00CD5EF1">
        <w:rPr>
          <w:rFonts w:ascii="Tahoma" w:eastAsia="SimSun" w:hAnsi="Tahoma" w:cs="Tahoma"/>
          <w:kern w:val="1"/>
          <w:sz w:val="20"/>
          <w:szCs w:val="20"/>
          <w:lang w:eastAsia="hi-IN" w:bidi="hi-IN"/>
        </w:rPr>
        <w:t>Ein lebendiger Boden ist wichtig für die Artenvielfalt. Wer mit Laubsauger und Pestiziden totem und lebendigem, unerwünschtem Pflanzenmaterial zu Leibe rückt, nimmt Klein- und Kleinstlebewesen am und im Boden und in Bodennähe die Lebensgrundlage. Und damit die Lebensgrundlage für höher entwickelte Lebewesen in der Nahrungskette. Also ruhig mal etwas Laub liegen lassen! Und die Überreste von Stauden erst im Frühjahr entfernen. Vögel finden im Winter an den abgeblühten Samenständen und den Stängeln pflanzliche und tierische Nahrung, Wildbienen können die Pflanzenstängel als Niströhren nutzen.</w:t>
      </w:r>
    </w:p>
    <w:p w:rsidR="00427B71" w:rsidRPr="00CD5EF1" w:rsidRDefault="00427B71" w:rsidP="00427B71">
      <w:pPr>
        <w:widowControl w:val="0"/>
        <w:suppressAutoHyphens/>
        <w:spacing w:after="0" w:line="240" w:lineRule="auto"/>
        <w:rPr>
          <w:rFonts w:ascii="Tahoma" w:eastAsia="SimSun" w:hAnsi="Tahoma" w:cs="Tahoma"/>
          <w:kern w:val="1"/>
          <w:sz w:val="20"/>
          <w:szCs w:val="20"/>
          <w:lang w:eastAsia="hi-IN" w:bidi="hi-IN"/>
        </w:rPr>
      </w:pPr>
      <w:r w:rsidRPr="00CD5EF1">
        <w:rPr>
          <w:rFonts w:ascii="Tahoma" w:eastAsia="SimSun" w:hAnsi="Tahoma" w:cs="Tahoma"/>
          <w:kern w:val="1"/>
          <w:sz w:val="20"/>
          <w:szCs w:val="20"/>
          <w:lang w:eastAsia="hi-IN" w:bidi="hi-IN"/>
        </w:rPr>
        <w:t>Wenn düngen, dann am besten nur mit Kompost. Torf verbessert den Boden nicht, er verbleibt besser in den wertvollen Moorgebieten.</w:t>
      </w:r>
    </w:p>
    <w:p w:rsidR="00427B71" w:rsidRPr="00CD5EF1" w:rsidRDefault="00427B71" w:rsidP="00427B71">
      <w:pPr>
        <w:widowControl w:val="0"/>
        <w:suppressAutoHyphens/>
        <w:spacing w:after="0" w:line="240" w:lineRule="auto"/>
        <w:rPr>
          <w:rFonts w:ascii="Tahoma" w:eastAsia="SimSun" w:hAnsi="Tahoma" w:cs="Tahoma"/>
          <w:kern w:val="1"/>
          <w:sz w:val="20"/>
          <w:szCs w:val="20"/>
          <w:lang w:eastAsia="hi-IN" w:bidi="hi-IN"/>
        </w:rPr>
      </w:pPr>
    </w:p>
    <w:p w:rsidR="00427B71" w:rsidRPr="00CD5EF1" w:rsidRDefault="00427B71" w:rsidP="00427B71">
      <w:pPr>
        <w:widowControl w:val="0"/>
        <w:suppressAutoHyphens/>
        <w:spacing w:after="0" w:line="240" w:lineRule="auto"/>
        <w:rPr>
          <w:rFonts w:ascii="Tahoma" w:eastAsia="SimSun" w:hAnsi="Tahoma" w:cs="Tahoma"/>
          <w:kern w:val="1"/>
          <w:sz w:val="20"/>
          <w:szCs w:val="20"/>
          <w:lang w:eastAsia="hi-IN" w:bidi="hi-IN"/>
        </w:rPr>
      </w:pPr>
      <w:r w:rsidRPr="00CD5EF1">
        <w:rPr>
          <w:rFonts w:ascii="Tahoma" w:eastAsia="SimSun" w:hAnsi="Tahoma" w:cs="Tahoma"/>
          <w:kern w:val="1"/>
          <w:sz w:val="20"/>
          <w:szCs w:val="20"/>
          <w:lang w:eastAsia="hi-IN" w:bidi="hi-IN"/>
        </w:rPr>
        <w:t>Sie werden sehen, ein Garten mit mehr Vielfalt ist auch für den Gartenbesitzer ein Augenschmaus!</w:t>
      </w:r>
    </w:p>
    <w:p w:rsidR="00427B71" w:rsidRDefault="00427B71" w:rsidP="00FC5C85">
      <w:pPr>
        <w:rPr>
          <w:rFonts w:ascii="Tahoma" w:eastAsia="SimSun" w:hAnsi="Tahoma" w:cs="Tahoma"/>
          <w:b/>
          <w:kern w:val="1"/>
          <w:sz w:val="20"/>
          <w:szCs w:val="20"/>
          <w:lang w:eastAsia="hi-IN" w:bidi="hi-IN"/>
        </w:rPr>
      </w:pPr>
      <w:r w:rsidRPr="00CD5EF1">
        <w:rPr>
          <w:rFonts w:ascii="Tahoma" w:eastAsia="SimSun" w:hAnsi="Tahoma" w:cs="Tahoma"/>
          <w:kern w:val="1"/>
          <w:sz w:val="20"/>
          <w:szCs w:val="20"/>
          <w:lang w:eastAsia="hi-IN" w:bidi="hi-IN"/>
        </w:rPr>
        <w:t xml:space="preserve">Weitere Tipps, Anregungen, Artenempfehlungen, ein Päckchen Samen für Schmetterlinge und Wildbienen und Adressen zur bienenfreundlichen Gartengestaltung finden Sie in der </w:t>
      </w:r>
      <w:r w:rsidRPr="00CD5EF1">
        <w:rPr>
          <w:rFonts w:ascii="Tahoma" w:eastAsia="SimSun" w:hAnsi="Tahoma" w:cs="Tahoma"/>
          <w:b/>
          <w:kern w:val="1"/>
          <w:sz w:val="20"/>
          <w:szCs w:val="20"/>
          <w:lang w:eastAsia="hi-IN" w:bidi="hi-IN"/>
        </w:rPr>
        <w:t>Gartenmappe</w:t>
      </w:r>
      <w:r w:rsidR="00CD5EF1">
        <w:rPr>
          <w:rFonts w:ascii="Tahoma" w:eastAsia="SimSun" w:hAnsi="Tahoma" w:cs="Tahoma"/>
          <w:b/>
          <w:kern w:val="1"/>
          <w:sz w:val="20"/>
          <w:szCs w:val="20"/>
          <w:lang w:eastAsia="hi-IN" w:bidi="hi-IN"/>
        </w:rPr>
        <w:t xml:space="preserve">. </w:t>
      </w:r>
    </w:p>
    <w:p w:rsidR="00CD5EF1" w:rsidRDefault="00CD5EF1" w:rsidP="00FC5C85">
      <w:pPr>
        <w:rPr>
          <w:rFonts w:ascii="Tahoma" w:eastAsia="SimSun" w:hAnsi="Tahoma" w:cs="Tahoma"/>
          <w:b/>
          <w:kern w:val="1"/>
          <w:sz w:val="20"/>
          <w:szCs w:val="20"/>
          <w:lang w:eastAsia="hi-IN" w:bidi="hi-IN"/>
        </w:rPr>
      </w:pPr>
    </w:p>
    <w:p w:rsidR="00CD5EF1" w:rsidRPr="00CD5EF1" w:rsidRDefault="00CD5EF1" w:rsidP="00FC5C85">
      <w:pPr>
        <w:rPr>
          <w:rFonts w:ascii="Tahoma" w:eastAsia="SimSun" w:hAnsi="Tahoma" w:cs="Tahoma"/>
          <w:kern w:val="1"/>
          <w:sz w:val="20"/>
          <w:szCs w:val="20"/>
          <w:lang w:eastAsia="hi-IN" w:bidi="hi-IN"/>
        </w:rPr>
      </w:pPr>
    </w:p>
    <w:sectPr w:rsidR="00CD5EF1" w:rsidRPr="00CD5EF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2FE"/>
    <w:rsid w:val="00053CEA"/>
    <w:rsid w:val="00086C92"/>
    <w:rsid w:val="000D2FAF"/>
    <w:rsid w:val="00120FF5"/>
    <w:rsid w:val="002C6291"/>
    <w:rsid w:val="002F4952"/>
    <w:rsid w:val="00321A19"/>
    <w:rsid w:val="003754B6"/>
    <w:rsid w:val="00427B71"/>
    <w:rsid w:val="00430CD3"/>
    <w:rsid w:val="005C51D6"/>
    <w:rsid w:val="00667559"/>
    <w:rsid w:val="007006F8"/>
    <w:rsid w:val="007348EC"/>
    <w:rsid w:val="00792DCE"/>
    <w:rsid w:val="00884B6C"/>
    <w:rsid w:val="00A244CF"/>
    <w:rsid w:val="00A332FF"/>
    <w:rsid w:val="00A9552B"/>
    <w:rsid w:val="00AF61A0"/>
    <w:rsid w:val="00B74ECE"/>
    <w:rsid w:val="00B973F0"/>
    <w:rsid w:val="00CD5EF1"/>
    <w:rsid w:val="00DA289E"/>
    <w:rsid w:val="00E37BDD"/>
    <w:rsid w:val="00F122FE"/>
    <w:rsid w:val="00F37F78"/>
    <w:rsid w:val="00F90DB1"/>
    <w:rsid w:val="00FC5C85"/>
    <w:rsid w:val="00FE27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122F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22FE"/>
    <w:rPr>
      <w:rFonts w:ascii="Tahoma" w:hAnsi="Tahoma" w:cs="Tahoma"/>
      <w:sz w:val="16"/>
      <w:szCs w:val="16"/>
    </w:rPr>
  </w:style>
  <w:style w:type="character" w:styleId="Hyperlink">
    <w:name w:val="Hyperlink"/>
    <w:basedOn w:val="Absatz-Standardschriftart"/>
    <w:uiPriority w:val="99"/>
    <w:unhideWhenUsed/>
    <w:rsid w:val="00884B6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122F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22FE"/>
    <w:rPr>
      <w:rFonts w:ascii="Tahoma" w:hAnsi="Tahoma" w:cs="Tahoma"/>
      <w:sz w:val="16"/>
      <w:szCs w:val="16"/>
    </w:rPr>
  </w:style>
  <w:style w:type="character" w:styleId="Hyperlink">
    <w:name w:val="Hyperlink"/>
    <w:basedOn w:val="Absatz-Standardschriftart"/>
    <w:uiPriority w:val="99"/>
    <w:unhideWhenUsed/>
    <w:rsid w:val="00884B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ttendorf.de/leben-in-pettendorf/pettendorf-blueh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785</Words>
  <Characters>4949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Martin Antretter</cp:lastModifiedBy>
  <cp:revision>10</cp:revision>
  <dcterms:created xsi:type="dcterms:W3CDTF">2018-05-17T15:05:00Z</dcterms:created>
  <dcterms:modified xsi:type="dcterms:W3CDTF">2018-05-18T08:21:00Z</dcterms:modified>
</cp:coreProperties>
</file>